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63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259"/>
        <w:gridCol w:w="4443"/>
        <w:gridCol w:w="3161"/>
      </w:tblGrid>
      <w:tr>
        <w:trPr>
          <w:trHeight w:val="1502" w:hRule="atLeast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0" w:right="0" w:hanging="0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</w:r>
          </w:p>
          <w:p>
            <w:pPr>
              <w:pStyle w:val="TableParagraph"/>
              <w:widowControl w:val="false"/>
              <w:ind w:left="701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object w:dxaOrig="1081" w:dyaOrig="1041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position:absolute;margin-left:20.15pt;margin-top:7pt;width:67.55pt;height:44.5pt;mso-wrap-distance-right:0pt;mso-position-horizontal-relative:margin;mso-position-vertical-relative:text" filled="t" fillcolor="#FFFFFF" o:ole="">
                  <v:imagedata r:id="rId3" o:title=""/>
                </v:shape>
                <o:OLEObject Type="Embed" ProgID="" ShapeID="ole_rId2" DrawAspect="Content" ObjectID="_466385506" r:id="rId2"/>
              </w:objec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10" w:after="0"/>
              <w:ind w:left="1572" w:right="316" w:hanging="1232"/>
              <w:rPr>
                <w:b/>
                <w:b/>
                <w:sz w:val="36"/>
              </w:rPr>
            </w:pPr>
            <w:r>
              <w:rPr>
                <w:b/>
                <w:sz w:val="36"/>
              </w:rPr>
              <w:t>CHECK-LIST PARA LAUDO</w:t>
            </w:r>
            <w:r>
              <w:rPr>
                <w:b/>
                <w:spacing w:val="-79"/>
                <w:sz w:val="36"/>
              </w:rPr>
              <w:t xml:space="preserve"> </w:t>
            </w:r>
            <w:r>
              <w:rPr>
                <w:b/>
                <w:sz w:val="36"/>
              </w:rPr>
              <w:t>DE SPDA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0" w:hanging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/>
              <w:drawing>
                <wp:inline distT="0" distB="0" distL="0" distR="0">
                  <wp:extent cx="1057275" cy="762000"/>
                  <wp:effectExtent l="0" t="0" r="0" b="0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3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561975</wp:posOffset>
                </wp:positionH>
                <wp:positionV relativeFrom="paragraph">
                  <wp:posOffset>187960</wp:posOffset>
                </wp:positionV>
                <wp:extent cx="6304915" cy="385445"/>
                <wp:effectExtent l="0" t="0" r="0" b="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320" cy="384840"/>
                          <a:chOff x="561960" y="187920"/>
                          <a:chExt cx="6304320" cy="384840"/>
                        </a:xfrm>
                      </wpg:grpSpPr>
                      <wps:wsp>
                        <wps:cNvSpPr/>
                        <wps:spPr>
                          <a:xfrm>
                            <a:off x="2330280" y="334080"/>
                            <a:ext cx="3973680" cy="50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502" h="1068">
                                <a:moveTo>
                                  <a:pt x="1305" y="1049"/>
                                </a:moveTo>
                                <a:lnTo>
                                  <a:pt x="18" y="1049"/>
                                </a:lnTo>
                                <a:lnTo>
                                  <a:pt x="0" y="1049"/>
                                </a:lnTo>
                                <a:lnTo>
                                  <a:pt x="0" y="1067"/>
                                </a:lnTo>
                                <a:lnTo>
                                  <a:pt x="18" y="1067"/>
                                </a:lnTo>
                                <a:lnTo>
                                  <a:pt x="1305" y="1067"/>
                                </a:lnTo>
                                <a:lnTo>
                                  <a:pt x="1305" y="1049"/>
                                </a:lnTo>
                                <a:moveTo>
                                  <a:pt x="17483" y="0"/>
                                </a:moveTo>
                                <a:lnTo>
                                  <a:pt x="4060" y="0"/>
                                </a:lnTo>
                                <a:lnTo>
                                  <a:pt x="4045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8" y="18"/>
                                </a:lnTo>
                                <a:lnTo>
                                  <a:pt x="4045" y="18"/>
                                </a:lnTo>
                                <a:lnTo>
                                  <a:pt x="4045" y="1049"/>
                                </a:lnTo>
                                <a:lnTo>
                                  <a:pt x="1323" y="1049"/>
                                </a:lnTo>
                                <a:lnTo>
                                  <a:pt x="1305" y="1049"/>
                                </a:lnTo>
                                <a:lnTo>
                                  <a:pt x="1305" y="1067"/>
                                </a:lnTo>
                                <a:lnTo>
                                  <a:pt x="1323" y="1067"/>
                                </a:lnTo>
                                <a:lnTo>
                                  <a:pt x="4045" y="1067"/>
                                </a:lnTo>
                                <a:lnTo>
                                  <a:pt x="4045" y="1067"/>
                                </a:lnTo>
                                <a:lnTo>
                                  <a:pt x="4060" y="1067"/>
                                </a:lnTo>
                                <a:lnTo>
                                  <a:pt x="17483" y="1067"/>
                                </a:lnTo>
                                <a:lnTo>
                                  <a:pt x="17483" y="1049"/>
                                </a:lnTo>
                                <a:lnTo>
                                  <a:pt x="4060" y="1049"/>
                                </a:lnTo>
                                <a:lnTo>
                                  <a:pt x="4060" y="18"/>
                                </a:lnTo>
                                <a:lnTo>
                                  <a:pt x="17483" y="18"/>
                                </a:lnTo>
                                <a:lnTo>
                                  <a:pt x="17483" y="0"/>
                                </a:lnTo>
                                <a:moveTo>
                                  <a:pt x="17501" y="0"/>
                                </a:moveTo>
                                <a:lnTo>
                                  <a:pt x="17483" y="0"/>
                                </a:lnTo>
                                <a:lnTo>
                                  <a:pt x="17483" y="18"/>
                                </a:lnTo>
                                <a:lnTo>
                                  <a:pt x="17483" y="1049"/>
                                </a:lnTo>
                                <a:lnTo>
                                  <a:pt x="17483" y="1067"/>
                                </a:lnTo>
                                <a:lnTo>
                                  <a:pt x="17501" y="1067"/>
                                </a:lnTo>
                                <a:lnTo>
                                  <a:pt x="17501" y="1049"/>
                                </a:lnTo>
                                <a:lnTo>
                                  <a:pt x="17501" y="18"/>
                                </a:lnTo>
                                <a:lnTo>
                                  <a:pt x="17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921960" cy="500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/>
                                  <w:color w:val="auto"/>
                                  <w:lang w:val="en-US"/>
                                </w:rPr>
                                <w:t>Empreendimento: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1" style="position:absolute;margin-left:44.25pt;margin-top:14.8pt;width:496.4pt;height:30.3pt" coordorigin="885,296" coordsize="9928,606">
                <v:rect id="shape_0" path="m0,0l-2147483645,0l-2147483645,-2147483646l0,-2147483646xe" stroked="t" o:allowincell="f" style="position:absolute;left:885;top:296;width:1451;height:78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/>
                            <w:color w:val="auto"/>
                            <w:lang w:val="en-US"/>
                          </w:rPr>
                          <w:t>Empreendimento:</w:t>
                        </w:r>
                      </w:p>
                    </w:txbxContent>
                  </v:textbox>
                  <v:fill o:detectmouseclick="t" on="false"/>
                  <v:stroke color="black" weight="6480" joinstyle="miter" endcap="flat"/>
                  <w10:wrap type="topAndBottom"/>
                </v:rect>
              </v:group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5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tbl>
      <w:tblPr>
        <w:tblW w:w="9920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44"/>
        <w:gridCol w:w="9175"/>
      </w:tblGrid>
      <w:tr>
        <w:trPr>
          <w:trHeight w:val="486" w:hRule="atLeast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Fotográfico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Subsistema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Fotos)</w:t>
            </w:r>
          </w:p>
        </w:tc>
      </w:tr>
      <w:tr>
        <w:trPr>
          <w:trHeight w:val="489" w:hRule="atLeast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Fotográfico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Subsistema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Descida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Fotos)</w:t>
            </w:r>
          </w:p>
        </w:tc>
      </w:tr>
      <w:tr>
        <w:trPr>
          <w:trHeight w:val="537" w:hRule="atLeast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Fotográfico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Aterramento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Fotos)</w:t>
            </w:r>
          </w:p>
          <w:p>
            <w:pPr>
              <w:pStyle w:val="TableParagraph"/>
              <w:widowControl w:val="false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(caixas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inspeção,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conexão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cabos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descida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interligação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aterramento)</w:t>
            </w:r>
          </w:p>
        </w:tc>
      </w:tr>
      <w:tr>
        <w:trPr>
          <w:trHeight w:val="585" w:hRule="atLeast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rPr>
                <w:sz w:val="24"/>
              </w:rPr>
            </w:pPr>
            <w:r>
              <w:rPr>
                <w:sz w:val="24"/>
              </w:rPr>
              <w:t>Registro Fotográfico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(Ω), 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</w:p>
          <w:p>
            <w:pPr>
              <w:pStyle w:val="TableParagraph"/>
              <w:widowControl w:val="false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fachadas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empreendimento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Subsistema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Descida.</w:t>
            </w:r>
          </w:p>
        </w:tc>
      </w:tr>
      <w:tr>
        <w:trPr>
          <w:trHeight w:val="880" w:hRule="atLeast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Fotográfico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(Ω)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Aterramento,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comprovando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widowControl w:val="false"/>
              <w:spacing w:lineRule="atLeast" w:line="290"/>
              <w:rPr>
                <w:sz w:val="24"/>
              </w:rPr>
            </w:pPr>
            <w:r>
              <w:rPr>
                <w:sz w:val="24"/>
              </w:rPr>
              <w:t>continuidade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Aterramento,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mínimo uma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fachadas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empreendimento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Subsistema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Aterramento.</w:t>
            </w:r>
          </w:p>
        </w:tc>
      </w:tr>
      <w:tr>
        <w:trPr>
          <w:trHeight w:val="585" w:hRule="atLeast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Calibração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equipamentos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utilizados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medições,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>
            <w:pPr>
              <w:pStyle w:val="TableParagraph"/>
              <w:widowControl w:val="false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vigente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época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elaboração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laudo.</w:t>
            </w:r>
          </w:p>
        </w:tc>
      </w:tr>
      <w:tr>
        <w:trPr>
          <w:trHeight w:val="537" w:hRule="atLeast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rPr>
                <w:sz w:val="24"/>
              </w:rPr>
            </w:pPr>
            <w:r>
              <w:rPr>
                <w:sz w:val="24"/>
              </w:rPr>
              <w:t>ART original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Contratante.</w:t>
            </w:r>
          </w:p>
        </w:tc>
      </w:tr>
      <w:tr>
        <w:trPr>
          <w:trHeight w:val="489" w:hRule="atLeast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226" w:hRule="atLeast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72" w:after="0"/>
              <w:ind w:left="304" w:right="300" w:hanging="3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Conforme NBR 5419-3:2015, Anexo F.4, é obrigatória a utilização de equipamento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Miliohmímetro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Micro-ohmímetro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quatro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terminais,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injeção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corrente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entre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10A,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 das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medições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continuidade,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assegurar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eficácia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sistema.</w:t>
            </w:r>
          </w:p>
        </w:tc>
      </w:tr>
    </w:tbl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dodocumento"/>
        <w:tabs>
          <w:tab w:val="clear" w:pos="720"/>
          <w:tab w:val="left" w:pos="2405" w:leader="none"/>
          <w:tab w:val="left" w:pos="5269" w:leader="none"/>
          <w:tab w:val="left" w:pos="6890" w:leader="none"/>
        </w:tabs>
        <w:rPr/>
      </w:pPr>
      <w:r>
        <w:rPr/>
        <w:t>Aracaju/SE,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4445" distB="4445" distL="4445" distR="4445" simplePos="0" locked="0" layoutInCell="0" allowOverlap="1" relativeHeight="3">
                <wp:simplePos x="0" y="0"/>
                <wp:positionH relativeFrom="page">
                  <wp:posOffset>1983105</wp:posOffset>
                </wp:positionH>
                <wp:positionV relativeFrom="paragraph">
                  <wp:posOffset>172085</wp:posOffset>
                </wp:positionV>
                <wp:extent cx="3686175" cy="1270"/>
                <wp:effectExtent l="0" t="0" r="0" b="0"/>
                <wp:wrapTopAndBottom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68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6.15pt,13.55pt" to="446.3pt,13.55pt" ID="Figura2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12" w:after="0"/>
        <w:ind w:left="345" w:right="0" w:hanging="0"/>
        <w:jc w:val="center"/>
        <w:rPr/>
      </w:pPr>
      <w:r>
        <w:rPr/>
        <w:t>Analista</w:t>
      </w:r>
      <w:r>
        <w:rPr>
          <w:spacing w:val="-3"/>
        </w:rPr>
        <w:t xml:space="preserve"> </w:t>
      </w:r>
      <w:r>
        <w:rPr/>
        <w:t>Responsável</w:t>
      </w:r>
    </w:p>
    <w:sectPr>
      <w:type w:val="nextPage"/>
      <w:pgSz w:w="11906" w:h="16838"/>
      <w:pgMar w:left="780" w:right="980" w:gutter="0" w:header="0" w:top="14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before="196" w:after="0"/>
      <w:ind w:left="346" w:right="0" w:hanging="0"/>
      <w:jc w:val="center"/>
    </w:pPr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105" w:right="0" w:hanging="0"/>
    </w:pPr>
    <w:rPr>
      <w:rFonts w:ascii="Calibri" w:hAnsi="Calibri" w:eastAsia="Calibri" w:cs="Calibri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Numerao123">
    <w:name w:val="Numeração 123"/>
    <w:qFormat/>
  </w:style>
  <w:style w:type="numbering" w:styleId="Marca">
    <w:name w:val="Marca •"/>
    <w:qFormat/>
  </w:style>
  <w:style w:type="numbering" w:styleId="NumeraoABC">
    <w:name w:val="Numeração ABC"/>
    <w:qFormat/>
  </w:style>
  <w:style w:type="numbering" w:styleId="Numeraoabc1">
    <w:name w:val="Numeração abc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LibreOffice/7.2.7.2$Windows_X86_64 LibreOffice_project/8d71d29d553c0f7dcbfa38fbfda25ee34cce99a2</Application>
  <AppVersion>15.0000</AppVersion>
  <Pages>1</Pages>
  <Words>168</Words>
  <Characters>990</Characters>
  <CharactersWithSpaces>1143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2023-03-01T13:04:18Z</dcterms:created>
  <dc:creator>ANDRE ARAUJO</dc:creator>
  <dc:description/>
  <dc:language>pt-BR</dc:language>
  <cp:lastModifiedBy/>
  <dcterms:modified xsi:type="dcterms:W3CDTF">2024-08-19T10:55:07Z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2023-03-01T00:00:00Z</vt:filetime>
  </property>
</Properties>
</file>